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02"/>
        </w:tabs>
        <w:suppressAutoHyphens/>
        <w:spacing w:before="173" w:after="0" w:line="240" w:lineRule="auto"/>
        <w:ind w:firstLine="720"/>
        <w:jc w:val="center"/>
        <w:rPr>
          <w:rFonts w:ascii="Liberation Serif" w:hAnsi="Liberation Serif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ascii="Liberation Serif" w:hAnsi="Liberation Serif" w:eastAsia="Noto Serif CJK SC" w:cs="Lohit Devanagari"/>
          <w:kern w:val="2"/>
          <w:sz w:val="24"/>
          <w:szCs w:val="24"/>
          <w:lang w:eastAsia="zh-CN" w:bidi="hi-IN"/>
        </w:rPr>
        <w:t>Приложение № 3 к регламенту «ИВДИВО-Секретарь/ИВДИВО-Секретариат подразделения Изначально Вышестоящего Дома Изначально Вышестоящего Отца»</w:t>
      </w:r>
    </w:p>
    <w:p>
      <w:pPr>
        <w:tabs>
          <w:tab w:val="left" w:pos="1002"/>
        </w:tabs>
        <w:suppressAutoHyphens/>
        <w:spacing w:before="173" w:after="0" w:line="240" w:lineRule="auto"/>
        <w:jc w:val="center"/>
        <w:rPr>
          <w:rFonts w:ascii="Liberation Serif" w:hAnsi="Liberation Serif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ascii="Liberation Serif" w:hAnsi="Liberation Serif" w:eastAsia="Noto Serif CJK SC" w:cs="Lohit Devanagari"/>
          <w:b/>
          <w:bCs/>
          <w:kern w:val="2"/>
          <w:sz w:val="24"/>
          <w:szCs w:val="24"/>
          <w:lang w:eastAsia="zh-CN" w:bidi="hi-IN"/>
        </w:rPr>
        <w:t>Форма заполнения протокола любого Совета подразделения ИВДИВО</w:t>
      </w:r>
    </w:p>
    <w:p>
      <w:pPr>
        <w:tabs>
          <w:tab w:val="left" w:pos="1002"/>
        </w:tabs>
        <w:suppressAutoHyphens/>
        <w:spacing w:before="173" w:after="0" w:line="240" w:lineRule="auto"/>
        <w:ind w:firstLine="720"/>
        <w:jc w:val="both"/>
        <w:rPr>
          <w:rFonts w:ascii="Liberation Serif" w:hAnsi="Liberation Serif" w:eastAsia="Noto Serif CJK SC" w:cs="Lohit Devanagari"/>
          <w:kern w:val="2"/>
          <w:sz w:val="24"/>
          <w:szCs w:val="24"/>
          <w:lang w:eastAsia="zh-CN" w:bidi="hi-IN"/>
        </w:rPr>
      </w:pPr>
    </w:p>
    <w:p>
      <w:pPr>
        <w:tabs>
          <w:tab w:val="left" w:pos="1002"/>
        </w:tabs>
        <w:suppressAutoHyphens/>
        <w:spacing w:before="173" w:after="0" w:line="240" w:lineRule="auto"/>
        <w:ind w:firstLine="720"/>
        <w:jc w:val="both"/>
        <w:rPr>
          <w:rFonts w:ascii="Liberation Serif" w:hAnsi="Liberation Serif" w:eastAsia="Noto Serif CJK SC" w:cs="Lohit Devanagari"/>
          <w:kern w:val="2"/>
          <w:sz w:val="24"/>
          <w:szCs w:val="24"/>
          <w:lang w:eastAsia="zh-CN" w:bidi="hi-IN"/>
        </w:rPr>
      </w:pPr>
    </w:p>
    <w:p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>
      <w:pPr>
        <w:jc w:val="center"/>
        <w:rPr>
          <w:rFonts w:hint="default" w:ascii="Times New Roman" w:hAnsi="Times New Roman" w:cs="Times New Roman"/>
          <w:b/>
          <w:color w:val="2C51AF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r>
        <w:rPr>
          <w:rFonts w:ascii="Times New Roman" w:hAnsi="Times New Roman" w:cs="Times New Roman"/>
          <w:b/>
          <w:color w:val="2C51AF"/>
          <w:sz w:val="24"/>
          <w:szCs w:val="24"/>
          <w:lang w:val="ru-RU"/>
        </w:rPr>
        <w:t>Южная</w:t>
      </w:r>
      <w:r>
        <w:rPr>
          <w:rFonts w:hint="default" w:ascii="Times New Roman" w:hAnsi="Times New Roman" w:cs="Times New Roman"/>
          <w:b/>
          <w:color w:val="2C51AF"/>
          <w:sz w:val="24"/>
          <w:szCs w:val="24"/>
          <w:lang w:val="ru-RU"/>
        </w:rPr>
        <w:t xml:space="preserve"> Пальмира 960 Арх.448 арх.Октавы АС Владимира ИВАС Кут Хуми</w:t>
      </w:r>
    </w:p>
    <w:p>
      <w:pPr>
        <w:jc w:val="center"/>
        <w:rPr>
          <w:rFonts w:hint="default" w:ascii="Times New Roman" w:hAnsi="Times New Roman" w:cs="Times New Roman"/>
          <w:b/>
          <w:color w:val="223E86"/>
          <w:sz w:val="36"/>
          <w:lang w:val="ru-RU"/>
        </w:rPr>
      </w:pPr>
      <w:r>
        <w:rPr>
          <w:rFonts w:ascii="Times New Roman" w:hAnsi="Times New Roman" w:cs="Times New Roman"/>
          <w:b/>
          <w:color w:val="223E86"/>
          <w:sz w:val="36"/>
        </w:rPr>
        <w:t xml:space="preserve">Совет </w:t>
      </w:r>
      <w:r>
        <w:rPr>
          <w:rFonts w:ascii="Times New Roman" w:hAnsi="Times New Roman" w:cs="Times New Roman"/>
          <w:b/>
          <w:color w:val="223E86"/>
          <w:sz w:val="36"/>
          <w:lang w:val="ru-RU"/>
        </w:rPr>
        <w:t>ИВО</w:t>
      </w:r>
    </w:p>
    <w:p>
      <w:pPr>
        <w:jc w:val="center"/>
        <w:rPr>
          <w:rFonts w:hint="default" w:ascii="Times New Roman" w:hAnsi="Times New Roman" w:cs="Times New Roman"/>
          <w:b/>
          <w:color w:val="101010"/>
          <w:sz w:val="28"/>
          <w:lang w:val="ru-RU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</w:t>
      </w:r>
      <w:r>
        <w:rPr>
          <w:rFonts w:hint="default" w:ascii="Times New Roman" w:hAnsi="Times New Roman" w:cs="Times New Roman"/>
          <w:b/>
          <w:color w:val="101010"/>
          <w:sz w:val="28"/>
          <w:lang w:val="ru-RU"/>
        </w:rPr>
        <w:t xml:space="preserve">9.12.23                                                  </w:t>
      </w:r>
    </w:p>
    <w:p>
      <w:pPr>
        <w:wordWrap w:val="0"/>
        <w:jc w:val="both"/>
        <w:rPr>
          <w:rFonts w:hint="default" w:ascii="Times New Roman" w:hAnsi="Times New Roman" w:cs="Times New Roman"/>
          <w:color w:val="FF0000"/>
          <w:sz w:val="24"/>
          <w:lang w:val="ru-RU"/>
        </w:rPr>
      </w:pPr>
      <w:r>
        <w:rPr>
          <w:rFonts w:hint="default" w:ascii="Times New Roman" w:hAnsi="Times New Roman" w:cs="Times New Roman"/>
          <w:color w:val="FF0000"/>
          <w:sz w:val="24"/>
          <w:lang w:val="ru-RU"/>
        </w:rPr>
        <w:t xml:space="preserve">                                                        Утверждено: Аватаресса ИВО подразделения ИВДИВО Южная Пальмира ИВАС Кут Хуми Глава Совета ИВО  О. Н.                         </w:t>
      </w:r>
    </w:p>
    <w:p>
      <w:pPr>
        <w:jc w:val="both"/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>
      <w:pPr>
        <w:pStyle w:val="9"/>
        <w:numPr>
          <w:ilvl w:val="0"/>
          <w:numId w:val="1"/>
        </w:numPr>
        <w:jc w:val="both"/>
      </w:pPr>
      <w:r>
        <w:rPr>
          <w:lang w:val="ru-RU"/>
        </w:rPr>
        <w:t>О</w:t>
      </w:r>
      <w:r>
        <w:rPr>
          <w:rFonts w:hint="default"/>
          <w:lang w:val="ru-RU"/>
        </w:rPr>
        <w:t>.Н</w:t>
      </w:r>
    </w:p>
    <w:p>
      <w:pPr>
        <w:pStyle w:val="9"/>
        <w:numPr>
          <w:ilvl w:val="0"/>
          <w:numId w:val="1"/>
        </w:numPr>
        <w:jc w:val="both"/>
      </w:pPr>
      <w:r>
        <w:rPr>
          <w:lang w:val="ru-RU"/>
        </w:rPr>
        <w:t>С</w:t>
      </w:r>
      <w:r>
        <w:rPr>
          <w:rFonts w:hint="default"/>
          <w:lang w:val="ru-RU"/>
        </w:rPr>
        <w:t>.В</w:t>
      </w:r>
    </w:p>
    <w:p>
      <w:pPr>
        <w:pStyle w:val="9"/>
        <w:numPr>
          <w:ilvl w:val="0"/>
          <w:numId w:val="1"/>
        </w:numPr>
        <w:jc w:val="both"/>
      </w:pPr>
      <w:r>
        <w:rPr>
          <w:lang w:val="ru-RU"/>
        </w:rPr>
        <w:t>Т</w:t>
      </w:r>
      <w:r>
        <w:rPr>
          <w:rFonts w:hint="default"/>
          <w:lang w:val="ru-RU"/>
        </w:rPr>
        <w:t>.Е</w:t>
      </w:r>
    </w:p>
    <w:p>
      <w:pPr>
        <w:pStyle w:val="9"/>
        <w:numPr>
          <w:ilvl w:val="0"/>
          <w:numId w:val="1"/>
        </w:numPr>
        <w:jc w:val="both"/>
      </w:pPr>
      <w:r>
        <w:rPr>
          <w:lang w:val="ru-RU"/>
        </w:rPr>
        <w:t>Л</w:t>
      </w:r>
      <w:r>
        <w:rPr>
          <w:rFonts w:hint="default"/>
          <w:lang w:val="ru-RU"/>
        </w:rPr>
        <w:t>.О (онлайн)</w:t>
      </w:r>
    </w:p>
    <w:p>
      <w:pPr>
        <w:pStyle w:val="9"/>
        <w:numPr>
          <w:ilvl w:val="0"/>
          <w:numId w:val="1"/>
        </w:numPr>
        <w:jc w:val="both"/>
      </w:pPr>
      <w:r>
        <w:rPr>
          <w:lang w:val="ru-RU"/>
        </w:rPr>
        <w:t>Б</w:t>
      </w:r>
      <w:r>
        <w:rPr>
          <w:rFonts w:hint="default"/>
          <w:lang w:val="ru-RU"/>
        </w:rPr>
        <w:t>.П</w:t>
      </w:r>
    </w:p>
    <w:p>
      <w:pPr>
        <w:pStyle w:val="9"/>
        <w:numPr>
          <w:ilvl w:val="0"/>
          <w:numId w:val="1"/>
        </w:numPr>
        <w:jc w:val="both"/>
      </w:pPr>
      <w:r>
        <w:rPr>
          <w:lang w:val="ru-RU"/>
        </w:rPr>
        <w:t>Б</w:t>
      </w:r>
      <w:r>
        <w:rPr>
          <w:rFonts w:hint="default"/>
          <w:lang w:val="ru-RU"/>
        </w:rPr>
        <w:t>.Ю</w:t>
      </w:r>
    </w:p>
    <w:p>
      <w:pPr>
        <w:pStyle w:val="9"/>
        <w:numPr>
          <w:ilvl w:val="0"/>
          <w:numId w:val="1"/>
        </w:numPr>
        <w:jc w:val="both"/>
      </w:pPr>
      <w:r>
        <w:rPr>
          <w:rFonts w:hint="default"/>
          <w:lang w:val="ru-RU"/>
        </w:rPr>
        <w:t>К.Л</w:t>
      </w:r>
    </w:p>
    <w:p>
      <w:pPr>
        <w:pStyle w:val="9"/>
        <w:numPr>
          <w:ilvl w:val="0"/>
          <w:numId w:val="1"/>
        </w:numPr>
        <w:jc w:val="both"/>
      </w:pPr>
      <w:r>
        <w:rPr>
          <w:rFonts w:hint="default"/>
          <w:lang w:val="ru-RU"/>
        </w:rPr>
        <w:t>Ж.Т</w:t>
      </w:r>
    </w:p>
    <w:p>
      <w:pPr>
        <w:pStyle w:val="9"/>
        <w:numPr>
          <w:ilvl w:val="0"/>
          <w:numId w:val="1"/>
        </w:numPr>
        <w:jc w:val="both"/>
      </w:pPr>
      <w:r>
        <w:rPr>
          <w:rFonts w:hint="default"/>
          <w:lang w:val="ru-RU"/>
        </w:rPr>
        <w:t>Г.Ю</w:t>
      </w:r>
    </w:p>
    <w:p>
      <w:pPr>
        <w:pStyle w:val="9"/>
        <w:numPr>
          <w:ilvl w:val="0"/>
          <w:numId w:val="1"/>
        </w:numPr>
        <w:jc w:val="both"/>
      </w:pPr>
      <w:r>
        <w:rPr>
          <w:rFonts w:hint="default"/>
          <w:lang w:val="ru-RU"/>
        </w:rPr>
        <w:t>М.Ф</w:t>
      </w:r>
    </w:p>
    <w:p>
      <w:pPr>
        <w:pStyle w:val="9"/>
        <w:numPr>
          <w:ilvl w:val="0"/>
          <w:numId w:val="1"/>
        </w:numPr>
        <w:jc w:val="both"/>
      </w:pPr>
      <w:r>
        <w:rPr>
          <w:rFonts w:hint="default"/>
          <w:lang w:val="ru-RU"/>
        </w:rPr>
        <w:t>К.В</w:t>
      </w:r>
    </w:p>
    <w:p>
      <w:pPr>
        <w:jc w:val="both"/>
        <w:rPr>
          <w:rFonts w:ascii="Times New Roman" w:hAnsi="Times New Roman" w:cs="Times New Roman"/>
          <w:color w:val="000000"/>
          <w:sz w:val="24"/>
        </w:rPr>
      </w:pPr>
    </w:p>
    <w:p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>
      <w:pPr>
        <w:pStyle w:val="9"/>
        <w:numPr>
          <w:ilvl w:val="0"/>
          <w:numId w:val="2"/>
        </w:numPr>
        <w:jc w:val="both"/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Тема: Разработка проекта Посвящённого Парламентского Центра в подразделении ИВДИВО Южная Пальмира. Ведущая Аватаресса ИВО ОМП ИВДИВО Парламента ИВО АС Савелия ИВАС Кут Хуми Ж.Т. </w:t>
      </w:r>
    </w:p>
    <w:p>
      <w:pPr>
        <w:pStyle w:val="9"/>
        <w:numPr>
          <w:ilvl w:val="0"/>
          <w:numId w:val="2"/>
        </w:numPr>
        <w:jc w:val="both"/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Структура Парламента.</w:t>
      </w:r>
    </w:p>
    <w:p>
      <w:pPr>
        <w:numPr>
          <w:ilvl w:val="0"/>
          <w:numId w:val="2"/>
        </w:numPr>
        <w:ind w:left="720" w:leftChars="0" w:hanging="360" w:firstLineChars="0"/>
        <w:jc w:val="both"/>
        <w:rPr>
          <w:rFonts w:hint="default" w:ascii="Times New Roman" w:hAnsi="Times New Roman" w:cs="Times New Roman"/>
          <w:color w:val="000000"/>
          <w:sz w:val="24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Цель ППЦ- разработка Видов Материи ( Имика).</w:t>
      </w:r>
    </w:p>
    <w:p>
      <w:pPr>
        <w:numPr>
          <w:ilvl w:val="0"/>
          <w:numId w:val="2"/>
        </w:numPr>
        <w:ind w:left="720" w:leftChars="0" w:hanging="360" w:firstLineChars="0"/>
        <w:jc w:val="both"/>
        <w:rPr>
          <w:rFonts w:hint="default" w:ascii="Times New Roman" w:hAnsi="Times New Roman" w:cs="Times New Roman"/>
          <w:color w:val="000000"/>
          <w:sz w:val="24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Парадигмальный Образ Конституции, как внутренней жизни каждого.</w:t>
      </w:r>
    </w:p>
    <w:p>
      <w:pPr>
        <w:numPr>
          <w:ilvl w:val="0"/>
          <w:numId w:val="2"/>
        </w:numPr>
        <w:ind w:left="720" w:leftChars="0" w:hanging="360" w:firstLineChars="0"/>
        <w:jc w:val="both"/>
        <w:rPr>
          <w:rFonts w:hint="default" w:ascii="Times New Roman" w:hAnsi="Times New Roman" w:cs="Times New Roman"/>
          <w:color w:val="000000"/>
          <w:sz w:val="24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Стяжали проект МГПЦ ИВАС Савелия в подразделении ИВДИВО ЮП.</w:t>
      </w:r>
    </w:p>
    <w:p>
      <w:pPr>
        <w:numPr>
          <w:ilvl w:val="0"/>
          <w:numId w:val="2"/>
        </w:numPr>
        <w:ind w:left="720" w:leftChars="0" w:hanging="360" w:firstLineChars="0"/>
        <w:jc w:val="both"/>
        <w:rPr>
          <w:rFonts w:hint="default" w:ascii="Times New Roman" w:hAnsi="Times New Roman" w:cs="Times New Roman"/>
          <w:color w:val="000000"/>
          <w:sz w:val="24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Тренинг в здании ППЦ: стяжали парадигмальный Образ парламентария ППЦ</w:t>
      </w:r>
    </w:p>
    <w:p>
      <w:pPr>
        <w:numPr>
          <w:ilvl w:val="0"/>
          <w:numId w:val="2"/>
        </w:numPr>
        <w:ind w:left="720" w:leftChars="0" w:hanging="360" w:firstLineChars="0"/>
        <w:jc w:val="both"/>
        <w:rPr>
          <w:rFonts w:hint="default" w:ascii="Times New Roman" w:hAnsi="Times New Roman" w:cs="Times New Roman"/>
          <w:color w:val="000000"/>
          <w:sz w:val="24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Стяжали Имический Генезис Огня 32-х организаций ППЦ.</w:t>
      </w:r>
    </w:p>
    <w:p>
      <w:pPr>
        <w:numPr>
          <w:ilvl w:val="0"/>
          <w:numId w:val="2"/>
        </w:numPr>
        <w:ind w:left="720" w:leftChars="0" w:hanging="360" w:firstLineChars="0"/>
        <w:jc w:val="both"/>
        <w:rPr>
          <w:rFonts w:hint="default" w:ascii="Times New Roman" w:hAnsi="Times New Roman" w:cs="Times New Roman"/>
          <w:color w:val="000000"/>
          <w:sz w:val="24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Сонастройка через ядро Огня Имики с Конституцией ИВО, с дальнейшей расшифровкой Имическим видом материи.</w:t>
      </w:r>
    </w:p>
    <w:p>
      <w:pPr>
        <w:numPr>
          <w:ilvl w:val="0"/>
          <w:numId w:val="2"/>
        </w:numPr>
        <w:ind w:left="720" w:leftChars="0" w:hanging="360" w:firstLineChars="0"/>
        <w:jc w:val="both"/>
        <w:rPr>
          <w:rFonts w:hint="default" w:ascii="Times New Roman" w:hAnsi="Times New Roman" w:cs="Times New Roman"/>
          <w:color w:val="000000"/>
          <w:sz w:val="24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Стяжали : Генезис Огня Имической материи, Генезис Духа Имической материи, Генезис Света Имики в преображении и введении в Генезис Мудрости для сбора 1-го курса Посвящённого, Генезис Энергии Имики.</w:t>
      </w:r>
    </w:p>
    <w:p>
      <w:pPr>
        <w:numPr>
          <w:ilvl w:val="0"/>
          <w:numId w:val="2"/>
        </w:numPr>
        <w:ind w:left="720" w:leftChars="0" w:hanging="360" w:firstLineChars="0"/>
        <w:jc w:val="both"/>
        <w:rPr>
          <w:rFonts w:hint="default" w:ascii="Times New Roman" w:hAnsi="Times New Roman" w:cs="Times New Roman"/>
          <w:color w:val="000000"/>
          <w:sz w:val="24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Стяжали расширение Столпа подразделения ИВДИВО ЮП на 2млн 50 тысяч граждан проживающих на территории подразделения.</w:t>
      </w:r>
    </w:p>
    <w:p>
      <w:pPr>
        <w:numPr>
          <w:ilvl w:val="0"/>
          <w:numId w:val="3"/>
        </w:numPr>
        <w:ind w:left="360" w:leftChars="0"/>
        <w:jc w:val="both"/>
        <w:rPr>
          <w:rFonts w:hint="default" w:ascii="Times New Roman" w:hAnsi="Times New Roman" w:cs="Times New Roman"/>
          <w:color w:val="000000"/>
          <w:sz w:val="24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Тема: Развитие Цивилизации Парадигмой Политической партии ИВО. Ведущий Аватар ИВО ОМП ИВДИВО ПП ИВО АС Владомира ИВАС Кут Хуми Б.</w:t>
      </w:r>
      <w:bookmarkStart w:id="0" w:name="_GoBack"/>
      <w:bookmarkEnd w:id="0"/>
      <w:r>
        <w:rPr>
          <w:rFonts w:hint="default" w:ascii="Times New Roman" w:hAnsi="Times New Roman" w:cs="Times New Roman"/>
          <w:color w:val="000000"/>
          <w:sz w:val="24"/>
          <w:lang w:val="ru-RU"/>
        </w:rPr>
        <w:t>П.</w:t>
      </w:r>
    </w:p>
    <w:p>
      <w:pPr>
        <w:numPr>
          <w:ilvl w:val="0"/>
          <w:numId w:val="3"/>
        </w:numPr>
        <w:ind w:left="360" w:leftChars="0"/>
        <w:jc w:val="both"/>
        <w:rPr>
          <w:rFonts w:hint="default" w:ascii="Times New Roman" w:hAnsi="Times New Roman" w:cs="Times New Roman"/>
          <w:color w:val="000000"/>
          <w:sz w:val="24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Направление и задачи партии.</w:t>
      </w:r>
    </w:p>
    <w:p>
      <w:pPr>
        <w:numPr>
          <w:ilvl w:val="0"/>
          <w:numId w:val="3"/>
        </w:numPr>
        <w:ind w:left="360" w:leftChars="0"/>
        <w:jc w:val="both"/>
        <w:rPr>
          <w:rFonts w:hint="default" w:ascii="Times New Roman" w:hAnsi="Times New Roman" w:cs="Times New Roman"/>
          <w:color w:val="000000"/>
          <w:sz w:val="24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16-ца Антропности партийца.</w:t>
      </w:r>
    </w:p>
    <w:p>
      <w:pPr>
        <w:numPr>
          <w:ilvl w:val="0"/>
          <w:numId w:val="3"/>
        </w:numPr>
        <w:ind w:left="360" w:leftChars="0"/>
        <w:jc w:val="both"/>
        <w:rPr>
          <w:rFonts w:hint="default" w:ascii="Times New Roman" w:hAnsi="Times New Roman" w:cs="Times New Roman"/>
          <w:color w:val="000000"/>
          <w:sz w:val="24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Стяжали: преображение Политической партии ДП и Политический Синтез подразделения ИВДИВО ЮП.</w:t>
      </w:r>
    </w:p>
    <w:p>
      <w:pPr>
        <w:numPr>
          <w:ilvl w:val="0"/>
          <w:numId w:val="3"/>
        </w:numPr>
        <w:ind w:left="360" w:leftChars="0"/>
        <w:jc w:val="both"/>
        <w:rPr>
          <w:rFonts w:hint="default" w:ascii="Times New Roman" w:hAnsi="Times New Roman" w:cs="Times New Roman"/>
          <w:color w:val="000000"/>
          <w:sz w:val="24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>Стяжали внутреннюю Ивдивную подготовку к Рождественским стяжаниям ракурсом организаций.</w:t>
      </w:r>
    </w:p>
    <w:p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>
      <w:pPr>
        <w:pStyle w:val="9"/>
        <w:numPr>
          <w:ilvl w:val="0"/>
          <w:numId w:val="4"/>
        </w:numPr>
        <w:jc w:val="both"/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Развернули Огонь и Синтез 52-го СИ ИВО на территории подразделения ИВДИВО ЮП</w:t>
      </w:r>
    </w:p>
    <w:p>
      <w:pPr>
        <w:pStyle w:val="9"/>
        <w:numPr>
          <w:ilvl w:val="0"/>
          <w:numId w:val="4"/>
        </w:numPr>
        <w:jc w:val="both"/>
      </w:pPr>
      <w:r>
        <w:rPr>
          <w:lang w:val="ru-RU"/>
        </w:rPr>
        <w:t>Стяжали</w:t>
      </w:r>
      <w:r>
        <w:rPr>
          <w:rFonts w:hint="default"/>
          <w:lang w:val="ru-RU"/>
        </w:rPr>
        <w:t xml:space="preserve"> и развернули 2млн 50 тыс ог.образов Огня. Духа, Света, Энергии Имики в Имическое тело граждан подр. В формировании 64-х Частностей Имического тела.</w:t>
      </w:r>
    </w:p>
    <w:p>
      <w:pPr>
        <w:pStyle w:val="9"/>
        <w:numPr>
          <w:ilvl w:val="0"/>
          <w:numId w:val="4"/>
        </w:numPr>
        <w:jc w:val="both"/>
      </w:pPr>
      <w:r>
        <w:rPr>
          <w:rFonts w:hint="default"/>
          <w:lang w:val="ru-RU"/>
        </w:rPr>
        <w:t>Развернули эманации 2млн 50тысяч искр Политики ИВО гражданам подразделения ЮП.</w:t>
      </w:r>
    </w:p>
    <w:p>
      <w:pPr>
        <w:pStyle w:val="9"/>
        <w:numPr>
          <w:ilvl w:val="0"/>
          <w:numId w:val="0"/>
        </w:numPr>
        <w:ind w:left="360" w:leftChars="0"/>
        <w:jc w:val="both"/>
      </w:pPr>
    </w:p>
    <w:p>
      <w:pPr>
        <w:jc w:val="both"/>
        <w:rPr>
          <w:rFonts w:ascii="Times New Roman" w:hAnsi="Times New Roman" w:cs="Times New Roman"/>
          <w:color w:val="000000"/>
          <w:sz w:val="24"/>
        </w:rPr>
      </w:pPr>
    </w:p>
    <w:p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>
      <w:pPr>
        <w:pStyle w:val="9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color w:val="000000"/>
          <w:sz w:val="24"/>
        </w:rPr>
        <w:t>…</w:t>
      </w:r>
    </w:p>
    <w:p>
      <w:pPr>
        <w:pStyle w:val="9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color w:val="000000"/>
          <w:sz w:val="24"/>
        </w:rPr>
        <w:t>…</w:t>
      </w:r>
    </w:p>
    <w:p>
      <w:pPr>
        <w:jc w:val="both"/>
        <w:rPr>
          <w:rFonts w:ascii="Times New Roman" w:hAnsi="Times New Roman" w:cs="Times New Roman"/>
          <w:color w:val="000000"/>
          <w:sz w:val="24"/>
        </w:rPr>
      </w:pPr>
    </w:p>
    <w:p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>
      <w:pPr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Ключевое слово 1. Ключевое слово 2. </w:t>
      </w:r>
    </w:p>
    <w:p>
      <w:pPr>
        <w:jc w:val="both"/>
        <w:rPr>
          <w:rFonts w:ascii="Times New Roman" w:hAnsi="Times New Roman" w:cs="Times New Roman"/>
          <w:color w:val="000000"/>
          <w:sz w:val="24"/>
        </w:rPr>
      </w:pPr>
    </w:p>
    <w:p>
      <w:pPr>
        <w:wordWrap w:val="0"/>
        <w:spacing w:before="0" w:after="160"/>
        <w:jc w:val="right"/>
        <w:rPr>
          <w:rFonts w:hint="default"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</w:rPr>
        <w:t>Составил</w:t>
      </w:r>
      <w:r>
        <w:rPr>
          <w:rFonts w:ascii="Times New Roman" w:hAnsi="Times New Roman" w:cs="Times New Roman"/>
          <w:color w:val="000000"/>
          <w:sz w:val="24"/>
          <w:lang w:val="ru-RU"/>
        </w:rPr>
        <w:t>а</w:t>
      </w:r>
      <w:r>
        <w:rPr>
          <w:rFonts w:hint="default" w:ascii="Times New Roman" w:hAnsi="Times New Roman" w:cs="Times New Roman"/>
          <w:color w:val="000000"/>
          <w:sz w:val="24"/>
          <w:lang w:val="ru-RU"/>
        </w:rPr>
        <w:t>:</w:t>
      </w:r>
      <w:r>
        <w:rPr>
          <w:rFonts w:ascii="Times New Roman" w:hAnsi="Times New Roman" w:cs="Times New Roman"/>
          <w:color w:val="000000"/>
          <w:sz w:val="24"/>
        </w:rPr>
        <w:t xml:space="preserve"> ИВДИВО-Секретарь </w:t>
      </w:r>
      <w:r>
        <w:rPr>
          <w:rFonts w:hint="default" w:ascii="Times New Roman" w:hAnsi="Times New Roman" w:cs="Times New Roman"/>
          <w:color w:val="000000"/>
          <w:sz w:val="24"/>
          <w:lang w:val="ru-RU"/>
        </w:rPr>
        <w:t xml:space="preserve"> Т.Е.</w:t>
      </w:r>
    </w:p>
    <w:p>
      <w:pPr>
        <w:wordWrap/>
        <w:spacing w:before="0" w:after="160"/>
        <w:jc w:val="center"/>
        <w:rPr>
          <w:rFonts w:hint="default" w:ascii="Times New Roman" w:hAnsi="Times New Roman" w:cs="Times New Roman"/>
          <w:color w:val="000000"/>
          <w:sz w:val="24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lang w:val="ru-RU"/>
        </w:rPr>
        <w:t xml:space="preserve">                                                          15.12.2023г.</w:t>
      </w:r>
    </w:p>
    <w:sectPr>
      <w:pgSz w:w="11906" w:h="16838"/>
      <w:pgMar w:top="640" w:right="800" w:bottom="640" w:left="800" w:header="0" w:footer="0" w:gutter="0"/>
      <w:pgNumType w:fmt="decimal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Lohit Devanagar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Noto Sans CJK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Noto Serif CJK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F8563B"/>
    <w:multiLevelType w:val="singleLevel"/>
    <w:tmpl w:val="A7F8563B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documentProtection w:enforcement="0"/>
  <w:defaultTabStop w:val="708"/>
  <w:autoHyphenation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2A31507"/>
    <w:rsid w:val="3C3C15A6"/>
    <w:rsid w:val="4CCF3B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160" w:line="259" w:lineRule="auto"/>
      <w:jc w:val="left"/>
    </w:pPr>
    <w:rPr>
      <w:rFonts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qFormat/>
    <w:uiPriority w:val="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5">
    <w:name w:val="Body Text"/>
    <w:basedOn w:val="1"/>
    <w:qFormat/>
    <w:uiPriority w:val="0"/>
    <w:pPr>
      <w:spacing w:before="0" w:after="140" w:line="276" w:lineRule="auto"/>
    </w:pPr>
  </w:style>
  <w:style w:type="paragraph" w:styleId="6">
    <w:name w:val="List"/>
    <w:basedOn w:val="5"/>
    <w:qFormat/>
    <w:uiPriority w:val="0"/>
    <w:rPr>
      <w:rFonts w:cs="Lohit Devanagari"/>
    </w:rPr>
  </w:style>
  <w:style w:type="paragraph" w:customStyle="1" w:styleId="7">
    <w:name w:val="Heading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customStyle="1" w:styleId="8">
    <w:name w:val="Index"/>
    <w:basedOn w:val="1"/>
    <w:qFormat/>
    <w:uiPriority w:val="0"/>
    <w:pPr>
      <w:suppressLineNumbers/>
    </w:pPr>
    <w:rPr>
      <w:rFonts w:cs="Lohit Devanagari"/>
      <w:lang w:val="zh-CN" w:eastAsia="zh-CN" w:bidi="zh-CN"/>
    </w:rPr>
  </w:style>
  <w:style w:type="paragraph" w:styleId="9">
    <w:name w:val="List Paragraph"/>
    <w:basedOn w:val="1"/>
    <w:qFormat/>
    <w:uiPriority w:val="34"/>
    <w:pPr>
      <w:spacing w:before="0" w:after="160"/>
      <w:ind w:left="720" w:firstLine="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506</Characters>
  <Paragraphs>24</Paragraphs>
  <TotalTime>98</TotalTime>
  <ScaleCrop>false</ScaleCrop>
  <LinksUpToDate>false</LinksUpToDate>
  <CharactersWithSpaces>550</CharactersWithSpaces>
  <Application>WPS Office_12.2.0.13359_F1E327BC-269C-435d-A152-05C5408002CA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2023-11-20T11:03:00Z</dcterms:created>
  <dc:creator>boris</dc:creator>
  <cp:lastModifiedBy>elena Tasova</cp:lastModifiedBy>
  <dcterms:modified xsi:type="dcterms:W3CDTF">2024-01-01T18:01:08Z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5C15EDCDB5FC40E9B32F0CF7C2F0C5E0_13</vt:lpwstr>
  </property>
</Properties>
</file>